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</w:tbl>
    <w:p w14:paraId="4D1A1255" w14:textId="77777777" w:rsidR="00E62B91" w:rsidRDefault="00E62B91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2"/>
          <w:szCs w:val="22"/>
          <w:lang w:val="en-US" w:eastAsia="en-US"/>
        </w:rPr>
      </w:pPr>
    </w:p>
    <w:p w14:paraId="6C612362" w14:textId="08089A74" w:rsidR="003C0703" w:rsidRDefault="003C0703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2"/>
          <w:szCs w:val="22"/>
          <w:lang w:val="en-US" w:eastAsia="en-US"/>
        </w:rPr>
      </w:pP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Transpordiametile</w:t>
      </w:r>
      <w:proofErr w:type="spellEnd"/>
      <w:r w:rsidR="00E62B91">
        <w:rPr>
          <w:rFonts w:ascii="Aptos" w:eastAsia="Aptos" w:hAnsi="Aptos" w:cs="Aptos"/>
          <w:sz w:val="22"/>
          <w:szCs w:val="22"/>
          <w:lang w:val="en-US" w:eastAsia="en-US"/>
        </w:rPr>
        <w:tab/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ab/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ab/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ab/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ab/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ab/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ab/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ab/>
        <w:t>16.01.2026</w:t>
      </w:r>
    </w:p>
    <w:p w14:paraId="1C9B2C8B" w14:textId="77777777" w:rsidR="00E62B91" w:rsidRPr="003C0703" w:rsidRDefault="00E62B91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en-US" w:eastAsia="en-US"/>
        </w:rPr>
      </w:pPr>
    </w:p>
    <w:p w14:paraId="65976621" w14:textId="48D21658" w:rsidR="003C0703" w:rsidRPr="003C0703" w:rsidRDefault="003C0703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en-US" w:eastAsia="en-US"/>
        </w:rPr>
      </w:pP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Hiiumaal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Orjaku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külas</w:t>
      </w:r>
      <w:proofErr w:type="spellEnd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,</w:t>
      </w:r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D645AA">
        <w:rPr>
          <w:rFonts w:ascii="Aptos" w:eastAsia="Aptos" w:hAnsi="Aptos" w:cs="Aptos"/>
          <w:sz w:val="22"/>
          <w:szCs w:val="22"/>
          <w:lang w:val="en-US" w:eastAsia="en-US"/>
        </w:rPr>
        <w:t>Mõisakoha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D645AA">
        <w:rPr>
          <w:rFonts w:ascii="Aptos" w:eastAsia="Aptos" w:hAnsi="Aptos" w:cs="Aptos"/>
          <w:sz w:val="22"/>
          <w:szCs w:val="22"/>
          <w:lang w:val="en-US" w:eastAsia="en-US"/>
        </w:rPr>
        <w:t>kat.tunnus</w:t>
      </w:r>
      <w:proofErr w:type="spellEnd"/>
      <w:proofErr w:type="gram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r w:rsidR="00D645AA">
        <w:rPr>
          <w:rFonts w:ascii="Roboto" w:hAnsi="Roboto"/>
          <w:sz w:val="21"/>
          <w:szCs w:val="21"/>
          <w:shd w:val="clear" w:color="auto" w:fill="FFFFFF"/>
        </w:rPr>
        <w:t>36802:003:</w:t>
      </w:r>
      <w:proofErr w:type="gramStart"/>
      <w:r w:rsidR="00D645AA">
        <w:rPr>
          <w:rFonts w:ascii="Roboto" w:hAnsi="Roboto"/>
          <w:sz w:val="21"/>
          <w:szCs w:val="21"/>
          <w:shd w:val="clear" w:color="auto" w:fill="FFFFFF"/>
        </w:rPr>
        <w:t>0189</w:t>
      </w:r>
      <w:r w:rsidR="00D645AA">
        <w:rPr>
          <w:rFonts w:ascii="Roboto" w:hAnsi="Roboto"/>
          <w:sz w:val="21"/>
          <w:szCs w:val="21"/>
          <w:shd w:val="clear" w:color="auto" w:fill="FFFFFF"/>
        </w:rPr>
        <w:t>,  Mõisa</w:t>
      </w:r>
      <w:proofErr w:type="gramEnd"/>
      <w:r w:rsidR="00D645AA">
        <w:rPr>
          <w:rFonts w:ascii="Roboto" w:hAnsi="Roboto"/>
          <w:sz w:val="21"/>
          <w:szCs w:val="21"/>
          <w:shd w:val="clear" w:color="auto" w:fill="FFFFFF"/>
        </w:rPr>
        <w:t xml:space="preserve"> Ait kat. </w:t>
      </w:r>
      <w:proofErr w:type="spellStart"/>
      <w:r w:rsidR="00D645AA">
        <w:rPr>
          <w:rFonts w:ascii="Roboto" w:hAnsi="Roboto"/>
          <w:sz w:val="21"/>
          <w:szCs w:val="21"/>
          <w:shd w:val="clear" w:color="auto" w:fill="FFFFFF"/>
        </w:rPr>
        <w:t>tunnus</w:t>
      </w:r>
      <w:proofErr w:type="spellEnd"/>
      <w:r w:rsidR="00D645AA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D645AA">
        <w:rPr>
          <w:rFonts w:ascii="Roboto" w:hAnsi="Roboto"/>
          <w:sz w:val="21"/>
          <w:szCs w:val="21"/>
          <w:shd w:val="clear" w:color="auto" w:fill="FFFFFF"/>
        </w:rPr>
        <w:t>36802:003:0193</w:t>
      </w:r>
      <w:r w:rsidR="00D645AA">
        <w:rPr>
          <w:rFonts w:ascii="Roboto" w:hAnsi="Roboto"/>
          <w:sz w:val="21"/>
          <w:szCs w:val="21"/>
          <w:shd w:val="clear" w:color="auto" w:fill="FFFFFF"/>
        </w:rPr>
        <w:t xml:space="preserve"> (Dagen Haus </w:t>
      </w:r>
      <w:proofErr w:type="spellStart"/>
      <w:r w:rsidR="00D645AA">
        <w:rPr>
          <w:rFonts w:ascii="Roboto" w:hAnsi="Roboto"/>
          <w:sz w:val="21"/>
          <w:szCs w:val="21"/>
          <w:shd w:val="clear" w:color="auto" w:fill="FFFFFF"/>
        </w:rPr>
        <w:t>külalistemaja</w:t>
      </w:r>
      <w:proofErr w:type="spellEnd"/>
      <w:r w:rsidR="00D645AA">
        <w:rPr>
          <w:rFonts w:ascii="Roboto" w:hAnsi="Roboto"/>
          <w:sz w:val="21"/>
          <w:szCs w:val="21"/>
          <w:shd w:val="clear" w:color="auto" w:fill="FFFFFF"/>
        </w:rPr>
        <w:t xml:space="preserve">) </w:t>
      </w:r>
      <w:proofErr w:type="spellStart"/>
      <w:r w:rsidR="00D645AA">
        <w:rPr>
          <w:rFonts w:ascii="Roboto" w:hAnsi="Roboto"/>
          <w:sz w:val="21"/>
          <w:szCs w:val="21"/>
          <w:shd w:val="clear" w:color="auto" w:fill="FFFFFF"/>
        </w:rPr>
        <w:t>ja</w:t>
      </w:r>
      <w:proofErr w:type="spellEnd"/>
      <w:r w:rsidR="00D645AA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Mõisa </w:t>
      </w:r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Kuivati kat.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t</w:t>
      </w:r>
      <w:r w:rsidR="00D645AA">
        <w:rPr>
          <w:rFonts w:ascii="Aptos" w:eastAsia="Aptos" w:hAnsi="Aptos" w:cs="Aptos"/>
          <w:sz w:val="22"/>
          <w:szCs w:val="22"/>
          <w:lang w:val="en-US" w:eastAsia="en-US"/>
        </w:rPr>
        <w:t>unnus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r w:rsidR="00D645AA">
        <w:rPr>
          <w:rFonts w:ascii="Roboto" w:hAnsi="Roboto"/>
          <w:sz w:val="21"/>
          <w:szCs w:val="21"/>
          <w:shd w:val="clear" w:color="auto" w:fill="FFFFFF"/>
        </w:rPr>
        <w:t>36802:003:0190</w:t>
      </w:r>
      <w:r w:rsidR="00D645AA">
        <w:rPr>
          <w:rFonts w:ascii="Roboto" w:hAnsi="Roboto"/>
          <w:sz w:val="21"/>
          <w:szCs w:val="21"/>
          <w:shd w:val="clear" w:color="auto" w:fill="FFFFFF"/>
        </w:rPr>
        <w:t xml:space="preserve"> (</w:t>
      </w:r>
      <w:proofErr w:type="spellStart"/>
      <w:r w:rsidR="00D645AA">
        <w:rPr>
          <w:rFonts w:ascii="Roboto" w:hAnsi="Roboto"/>
          <w:sz w:val="21"/>
          <w:szCs w:val="21"/>
          <w:shd w:val="clear" w:color="auto" w:fill="FFFFFF"/>
        </w:rPr>
        <w:t>elamu</w:t>
      </w:r>
      <w:proofErr w:type="spellEnd"/>
      <w:r w:rsidR="00D645AA">
        <w:rPr>
          <w:rFonts w:ascii="Roboto" w:hAnsi="Roboto"/>
          <w:sz w:val="21"/>
          <w:szCs w:val="21"/>
          <w:shd w:val="clear" w:color="auto" w:fill="FFFFFF"/>
        </w:rPr>
        <w:t xml:space="preserve"> Omar Jõpiselg)</w:t>
      </w:r>
      <w:r w:rsidR="00E62B91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 w:rsidR="00E62B91">
        <w:rPr>
          <w:rFonts w:ascii="Roboto" w:hAnsi="Roboto"/>
          <w:sz w:val="21"/>
          <w:szCs w:val="21"/>
          <w:shd w:val="clear" w:color="auto" w:fill="FFFFFF"/>
        </w:rPr>
        <w:t>kinnistutel</w:t>
      </w:r>
      <w:proofErr w:type="spellEnd"/>
      <w:r w:rsidR="00D645AA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puudub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väljapääs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riigimaanteele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12123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Vaemla-Kassari-Luguse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tee.</w:t>
      </w:r>
    </w:p>
    <w:p w14:paraId="42D87025" w14:textId="0E12D3FB" w:rsidR="00D645AA" w:rsidRDefault="003C0703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2"/>
          <w:szCs w:val="22"/>
          <w:lang w:val="en-US" w:eastAsia="en-US"/>
        </w:rPr>
      </w:pP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Senini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juurdepääs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saanud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toimuda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läbi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naaberkinnis</w:t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>t</w:t>
      </w:r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ute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kuid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kuna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naabrite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vahel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ei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ole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võima</w:t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>l</w:t>
      </w:r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ik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lõplikku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mõistlikku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kokkulepet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juurdepääsu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osas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leida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siis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vajalik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rajada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Mõisa</w:t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>koha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kinnistule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uus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juurdepääs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riigiteelt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.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Ü</w:t>
      </w:r>
      <w:r w:rsidR="00D645AA">
        <w:rPr>
          <w:rFonts w:ascii="Aptos" w:eastAsia="Aptos" w:hAnsi="Aptos" w:cs="Aptos"/>
          <w:sz w:val="22"/>
          <w:szCs w:val="22"/>
          <w:lang w:val="en-US" w:eastAsia="en-US"/>
        </w:rPr>
        <w:t>hes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tee </w:t>
      </w:r>
      <w:proofErr w:type="spellStart"/>
      <w:r w:rsidR="00D645AA">
        <w:rPr>
          <w:rFonts w:ascii="Aptos" w:eastAsia="Aptos" w:hAnsi="Aptos" w:cs="Aptos"/>
          <w:sz w:val="22"/>
          <w:szCs w:val="22"/>
          <w:lang w:val="en-US" w:eastAsia="en-US"/>
        </w:rPr>
        <w:t>harus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="00D645AA">
        <w:rPr>
          <w:rFonts w:ascii="Aptos" w:eastAsia="Aptos" w:hAnsi="Aptos" w:cs="Aptos"/>
          <w:sz w:val="22"/>
          <w:szCs w:val="22"/>
          <w:lang w:val="en-US" w:eastAsia="en-US"/>
        </w:rPr>
        <w:t>nt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 xml:space="preserve">juba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täna</w:t>
      </w:r>
      <w:proofErr w:type="spellEnd"/>
      <w:r w:rsidR="00E62B91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D645AA">
        <w:rPr>
          <w:rFonts w:ascii="Aptos" w:eastAsia="Aptos" w:hAnsi="Aptos" w:cs="Aptos"/>
          <w:sz w:val="22"/>
          <w:szCs w:val="22"/>
          <w:lang w:val="en-US" w:eastAsia="en-US"/>
        </w:rPr>
        <w:t>läbipääsu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D645AA">
        <w:rPr>
          <w:rFonts w:ascii="Aptos" w:eastAsia="Aptos" w:hAnsi="Aptos" w:cs="Aptos"/>
          <w:sz w:val="22"/>
          <w:szCs w:val="22"/>
          <w:lang w:val="en-US" w:eastAsia="en-US"/>
        </w:rPr>
        <w:t>keelu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D645AA">
        <w:rPr>
          <w:rFonts w:ascii="Aptos" w:eastAsia="Aptos" w:hAnsi="Aptos" w:cs="Aptos"/>
          <w:sz w:val="22"/>
          <w:szCs w:val="22"/>
          <w:lang w:val="en-US" w:eastAsia="en-US"/>
        </w:rPr>
        <w:t>märk</w:t>
      </w:r>
      <w:proofErr w:type="spellEnd"/>
      <w:r w:rsidR="00E62B91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maaomaniku</w:t>
      </w:r>
      <w:proofErr w:type="spellEnd"/>
      <w:r w:rsidR="00E62B91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poolt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D645AA">
        <w:rPr>
          <w:rFonts w:ascii="Aptos" w:eastAsia="Aptos" w:hAnsi="Aptos" w:cs="Aptos"/>
          <w:sz w:val="22"/>
          <w:szCs w:val="22"/>
          <w:lang w:val="en-US" w:eastAsia="en-US"/>
        </w:rPr>
        <w:t>paigaldatud</w:t>
      </w:r>
      <w:proofErr w:type="spellEnd"/>
      <w:r w:rsidR="00D645AA">
        <w:rPr>
          <w:rFonts w:ascii="Aptos" w:eastAsia="Aptos" w:hAnsi="Aptos" w:cs="Aptos"/>
          <w:sz w:val="22"/>
          <w:szCs w:val="22"/>
          <w:lang w:val="en-US" w:eastAsia="en-US"/>
        </w:rPr>
        <w:t xml:space="preserve">. </w:t>
      </w:r>
    </w:p>
    <w:p w14:paraId="7C35DFD1" w14:textId="02B1D957" w:rsidR="003C0703" w:rsidRPr="003C0703" w:rsidRDefault="003C0703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en-US" w:eastAsia="en-US"/>
        </w:rPr>
      </w:pP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Eeltööna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võimalusi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arutatud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Muinsuskaitse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ametiga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ja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konsulteeritud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juristidega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.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Juristide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hinnangul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- 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kui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küsimus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jõuaks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kohtusse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sundservituudi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seadmiseks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siis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kohtuniku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seisukoht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oleks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et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kinnistul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juurdepääsu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rajamise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võimalus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kinnistuga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piirnevalt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avalikult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teelt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. Kuna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kinnistu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muinsuskaitsealune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objekt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siis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Muinsuskaitseameti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esindajaga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kohapeal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kokku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lepitud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vana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tee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asukoht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läbi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muinsuskaitsealuse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pargi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kus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amet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näeks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seda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kinnistu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ajaloolise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tee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taastamisena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. </w:t>
      </w:r>
    </w:p>
    <w:p w14:paraId="39D86158" w14:textId="77777777" w:rsidR="003C0703" w:rsidRPr="003C0703" w:rsidRDefault="003C0703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en-US" w:eastAsia="en-US"/>
        </w:rPr>
      </w:pP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Juuresoleval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skeemil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näidatud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muinsuskaitseametiga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kokku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lepitud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tee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asukoht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. </w:t>
      </w:r>
    </w:p>
    <w:p w14:paraId="3D1B2FBB" w14:textId="77777777" w:rsidR="003C0703" w:rsidRPr="003C0703" w:rsidRDefault="003C0703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en-US" w:eastAsia="en-US"/>
        </w:rPr>
      </w:pP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Võttes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arvesse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eeltoodut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palume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väljastada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ehitusnõuded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Kassari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külas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Orjaku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Mõisa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kinnistule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(kat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tunnus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36802:003:0189)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mahasõidu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rajamiseks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riigimaanteelt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12123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Vaemla-Kassari-Luguse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tee.</w:t>
      </w:r>
    </w:p>
    <w:p w14:paraId="5702ECB4" w14:textId="471DB91F" w:rsidR="003C0703" w:rsidRPr="003C0703" w:rsidRDefault="003C0703" w:rsidP="003C0703">
      <w:pPr>
        <w:autoSpaceDE/>
        <w:autoSpaceDN/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en-US" w:eastAsia="en-US"/>
        </w:rPr>
      </w:pP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Kinnistu</w:t>
      </w:r>
      <w:r w:rsidR="00E62B91">
        <w:rPr>
          <w:rFonts w:ascii="Aptos" w:eastAsia="Aptos" w:hAnsi="Aptos" w:cs="Aptos"/>
          <w:sz w:val="22"/>
          <w:szCs w:val="22"/>
          <w:lang w:val="en-US" w:eastAsia="en-US"/>
        </w:rPr>
        <w:t>te</w:t>
      </w:r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asuvad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elamu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ja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külalistemaja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ning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kinnistuga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seotud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maksimaalne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liikluskoormus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on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tavapärane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kahe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elamu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liikus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nii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ca 8…12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autot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ööpäevas</w:t>
      </w:r>
      <w:proofErr w:type="spellEnd"/>
      <w:r w:rsidR="00E62B91">
        <w:rPr>
          <w:rFonts w:ascii="Aptos" w:eastAsia="Aptos" w:hAnsi="Aptos" w:cs="Aptos"/>
          <w:sz w:val="22"/>
          <w:szCs w:val="22"/>
          <w:lang w:val="en-US" w:eastAsia="en-US"/>
        </w:rPr>
        <w:t xml:space="preserve">,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suvel</w:t>
      </w:r>
      <w:proofErr w:type="spellEnd"/>
      <w:r w:rsidR="00E62B91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kohati</w:t>
      </w:r>
      <w:proofErr w:type="spellEnd"/>
      <w:r w:rsidR="00E62B91">
        <w:rPr>
          <w:rFonts w:ascii="Aptos" w:eastAsia="Aptos" w:hAnsi="Aptos" w:cs="Aptos"/>
          <w:sz w:val="22"/>
          <w:szCs w:val="22"/>
          <w:lang w:val="en-US" w:eastAsia="en-US"/>
        </w:rPr>
        <w:t xml:space="preserve"> </w:t>
      </w:r>
      <w:proofErr w:type="spellStart"/>
      <w:r w:rsidR="00E62B91">
        <w:rPr>
          <w:rFonts w:ascii="Aptos" w:eastAsia="Aptos" w:hAnsi="Aptos" w:cs="Aptos"/>
          <w:sz w:val="22"/>
          <w:szCs w:val="22"/>
          <w:lang w:val="en-US" w:eastAsia="en-US"/>
        </w:rPr>
        <w:t>suurem</w:t>
      </w:r>
      <w:proofErr w:type="spellEnd"/>
      <w:r w:rsidRPr="003C0703">
        <w:rPr>
          <w:rFonts w:ascii="Aptos" w:eastAsia="Aptos" w:hAnsi="Aptos" w:cs="Aptos"/>
          <w:sz w:val="22"/>
          <w:szCs w:val="22"/>
          <w:lang w:val="en-US" w:eastAsia="en-US"/>
        </w:rPr>
        <w:t>.</w:t>
      </w:r>
    </w:p>
    <w:p w14:paraId="59C9127C" w14:textId="77777777" w:rsidR="00E62B91" w:rsidRDefault="00E62B91" w:rsidP="003C0703">
      <w:pPr>
        <w:autoSpaceDE/>
        <w:autoSpaceDN/>
        <w:spacing w:before="100" w:beforeAutospacing="1" w:after="100" w:afterAutospacing="1"/>
        <w:rPr>
          <w:rFonts w:eastAsia="Aptos"/>
          <w:sz w:val="24"/>
          <w:szCs w:val="24"/>
          <w:lang w:val="en-US" w:eastAsia="en-US"/>
        </w:rPr>
      </w:pPr>
      <w:proofErr w:type="spellStart"/>
      <w:r>
        <w:rPr>
          <w:rFonts w:eastAsia="Aptos"/>
          <w:sz w:val="24"/>
          <w:szCs w:val="24"/>
          <w:lang w:val="en-US" w:eastAsia="en-US"/>
        </w:rPr>
        <w:t>Lugupidamisega</w:t>
      </w:r>
      <w:proofErr w:type="spellEnd"/>
    </w:p>
    <w:p w14:paraId="675FBFC4" w14:textId="77777777" w:rsidR="00E62B91" w:rsidRDefault="00E62B91" w:rsidP="003C0703">
      <w:pPr>
        <w:autoSpaceDE/>
        <w:autoSpaceDN/>
        <w:spacing w:before="100" w:beforeAutospacing="1" w:after="100" w:afterAutospacing="1"/>
        <w:rPr>
          <w:rFonts w:eastAsia="Aptos"/>
          <w:sz w:val="24"/>
          <w:szCs w:val="24"/>
          <w:lang w:val="en-US" w:eastAsia="en-US"/>
        </w:rPr>
      </w:pPr>
      <w:r>
        <w:rPr>
          <w:rFonts w:eastAsia="Aptos"/>
          <w:sz w:val="24"/>
          <w:szCs w:val="24"/>
          <w:lang w:val="en-US" w:eastAsia="en-US"/>
        </w:rPr>
        <w:t>Omar Jõpiselg</w:t>
      </w:r>
    </w:p>
    <w:p w14:paraId="5333A589" w14:textId="20BBC44C" w:rsidR="003C0703" w:rsidRDefault="00E62B91" w:rsidP="003C0703">
      <w:pPr>
        <w:autoSpaceDE/>
        <w:autoSpaceDN/>
        <w:spacing w:before="100" w:beforeAutospacing="1" w:after="100" w:afterAutospacing="1"/>
        <w:rPr>
          <w:rFonts w:eastAsia="Aptos"/>
          <w:sz w:val="24"/>
          <w:szCs w:val="24"/>
          <w:lang w:val="en-US" w:eastAsia="en-US"/>
        </w:rPr>
      </w:pPr>
      <w:proofErr w:type="spellStart"/>
      <w:r>
        <w:rPr>
          <w:rFonts w:eastAsia="Aptos"/>
          <w:sz w:val="24"/>
          <w:szCs w:val="24"/>
          <w:lang w:val="en-US" w:eastAsia="en-US"/>
        </w:rPr>
        <w:t>Maaomanik</w:t>
      </w:r>
      <w:proofErr w:type="spellEnd"/>
      <w:r>
        <w:rPr>
          <w:rFonts w:eastAsia="Aptos"/>
          <w:sz w:val="24"/>
          <w:szCs w:val="24"/>
          <w:lang w:val="en-US" w:eastAsia="en-US"/>
        </w:rPr>
        <w:t xml:space="preserve"> ja </w:t>
      </w:r>
      <w:proofErr w:type="spellStart"/>
      <w:r>
        <w:rPr>
          <w:rFonts w:eastAsia="Aptos"/>
          <w:sz w:val="24"/>
          <w:szCs w:val="24"/>
          <w:lang w:val="en-US" w:eastAsia="en-US"/>
        </w:rPr>
        <w:t>Orjaku</w:t>
      </w:r>
      <w:proofErr w:type="spellEnd"/>
      <w:r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Aptos"/>
          <w:sz w:val="24"/>
          <w:szCs w:val="24"/>
          <w:lang w:val="en-US" w:eastAsia="en-US"/>
        </w:rPr>
        <w:t>Mõisakoha</w:t>
      </w:r>
      <w:proofErr w:type="spellEnd"/>
      <w:r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Aptos"/>
          <w:sz w:val="24"/>
          <w:szCs w:val="24"/>
          <w:lang w:val="en-US" w:eastAsia="en-US"/>
        </w:rPr>
        <w:t>OÜ</w:t>
      </w:r>
      <w:proofErr w:type="spellEnd"/>
      <w:r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Aptos"/>
          <w:sz w:val="24"/>
          <w:szCs w:val="24"/>
          <w:lang w:val="en-US" w:eastAsia="en-US"/>
        </w:rPr>
        <w:t>juhataja</w:t>
      </w:r>
      <w:proofErr w:type="spellEnd"/>
    </w:p>
    <w:p w14:paraId="198E6C4C" w14:textId="2CF63B22" w:rsidR="00E62B91" w:rsidRPr="003C0703" w:rsidRDefault="00E62B91" w:rsidP="003C0703">
      <w:pPr>
        <w:autoSpaceDE/>
        <w:autoSpaceDN/>
        <w:spacing w:before="100" w:beforeAutospacing="1" w:after="100" w:afterAutospacing="1"/>
        <w:rPr>
          <w:rFonts w:eastAsia="Aptos"/>
          <w:sz w:val="24"/>
          <w:szCs w:val="24"/>
          <w:lang w:val="en-US" w:eastAsia="en-US"/>
        </w:rPr>
      </w:pPr>
      <w:proofErr w:type="spellStart"/>
      <w:r>
        <w:rPr>
          <w:rFonts w:eastAsia="Aptos"/>
          <w:sz w:val="24"/>
          <w:szCs w:val="24"/>
          <w:lang w:val="en-US" w:eastAsia="en-US"/>
        </w:rPr>
        <w:t>Allkirjastatud</w:t>
      </w:r>
      <w:proofErr w:type="spellEnd"/>
      <w:r>
        <w:rPr>
          <w:rFonts w:eastAsia="Aptos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Aptos"/>
          <w:sz w:val="24"/>
          <w:szCs w:val="24"/>
          <w:lang w:val="en-US" w:eastAsia="en-US"/>
        </w:rPr>
        <w:t>digitaalselt</w:t>
      </w:r>
      <w:proofErr w:type="spellEnd"/>
    </w:p>
    <w:p w14:paraId="07BCBA53" w14:textId="7F625DEB" w:rsidR="00036393" w:rsidRPr="00C04543" w:rsidRDefault="003C0703" w:rsidP="003C0703">
      <w:pPr>
        <w:rPr>
          <w:lang w:val="et-EE"/>
        </w:rPr>
      </w:pPr>
      <w:r w:rsidRPr="003C0703">
        <w:rPr>
          <w:rFonts w:eastAsia="Aptos"/>
          <w:sz w:val="24"/>
          <w:szCs w:val="24"/>
          <w:lang w:val="en-US" w:eastAsia="en-US"/>
        </w:rPr>
        <w:t> </w:t>
      </w:r>
    </w:p>
    <w:sectPr w:rsidR="00036393" w:rsidRPr="00C04543" w:rsidSect="00CE5414">
      <w:headerReference w:type="default" r:id="rId7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8D7A" w14:textId="77777777" w:rsidR="007C1A54" w:rsidRDefault="007C1A54" w:rsidP="00C93659">
      <w:r>
        <w:separator/>
      </w:r>
    </w:p>
  </w:endnote>
  <w:endnote w:type="continuationSeparator" w:id="0">
    <w:p w14:paraId="6D853F80" w14:textId="77777777" w:rsidR="007C1A54" w:rsidRDefault="007C1A54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453A" w14:textId="77777777" w:rsidR="007C1A54" w:rsidRDefault="007C1A54" w:rsidP="00C93659">
      <w:r>
        <w:separator/>
      </w:r>
    </w:p>
  </w:footnote>
  <w:footnote w:type="continuationSeparator" w:id="0">
    <w:p w14:paraId="4890CB00" w14:textId="77777777" w:rsidR="007C1A54" w:rsidRDefault="007C1A54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D6CD" w14:textId="77777777" w:rsidR="00867DCD" w:rsidRDefault="00867DCD" w:rsidP="00867DCD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4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9575700">
    <w:abstractNumId w:val="15"/>
  </w:num>
  <w:num w:numId="2" w16cid:durableId="2082364256">
    <w:abstractNumId w:val="16"/>
  </w:num>
  <w:num w:numId="3" w16cid:durableId="253319929">
    <w:abstractNumId w:val="22"/>
  </w:num>
  <w:num w:numId="4" w16cid:durableId="1385369329">
    <w:abstractNumId w:val="11"/>
  </w:num>
  <w:num w:numId="5" w16cid:durableId="1329557427">
    <w:abstractNumId w:val="21"/>
  </w:num>
  <w:num w:numId="6" w16cid:durableId="1796606247">
    <w:abstractNumId w:val="9"/>
  </w:num>
  <w:num w:numId="7" w16cid:durableId="922489024">
    <w:abstractNumId w:val="25"/>
  </w:num>
  <w:num w:numId="8" w16cid:durableId="1276214913">
    <w:abstractNumId w:val="0"/>
  </w:num>
  <w:num w:numId="9" w16cid:durableId="1395617402">
    <w:abstractNumId w:val="18"/>
  </w:num>
  <w:num w:numId="10" w16cid:durableId="822821369">
    <w:abstractNumId w:val="4"/>
  </w:num>
  <w:num w:numId="11" w16cid:durableId="47000273">
    <w:abstractNumId w:val="7"/>
  </w:num>
  <w:num w:numId="12" w16cid:durableId="352926047">
    <w:abstractNumId w:val="20"/>
  </w:num>
  <w:num w:numId="13" w16cid:durableId="1341006099">
    <w:abstractNumId w:val="13"/>
  </w:num>
  <w:num w:numId="14" w16cid:durableId="1768039870">
    <w:abstractNumId w:val="2"/>
  </w:num>
  <w:num w:numId="15" w16cid:durableId="51320982">
    <w:abstractNumId w:val="14"/>
  </w:num>
  <w:num w:numId="16" w16cid:durableId="2027369596">
    <w:abstractNumId w:val="12"/>
  </w:num>
  <w:num w:numId="17" w16cid:durableId="1001809075">
    <w:abstractNumId w:val="24"/>
  </w:num>
  <w:num w:numId="18" w16cid:durableId="457262553">
    <w:abstractNumId w:val="23"/>
  </w:num>
  <w:num w:numId="19" w16cid:durableId="963004119">
    <w:abstractNumId w:val="10"/>
  </w:num>
  <w:num w:numId="20" w16cid:durableId="1007052712">
    <w:abstractNumId w:val="5"/>
    <w:lvlOverride w:ilvl="0">
      <w:startOverride w:val="1"/>
    </w:lvlOverride>
  </w:num>
  <w:num w:numId="21" w16cid:durableId="2098405992">
    <w:abstractNumId w:val="19"/>
  </w:num>
  <w:num w:numId="22" w16cid:durableId="1920747400">
    <w:abstractNumId w:val="1"/>
  </w:num>
  <w:num w:numId="23" w16cid:durableId="2003660345">
    <w:abstractNumId w:val="6"/>
  </w:num>
  <w:num w:numId="24" w16cid:durableId="1373653467">
    <w:abstractNumId w:val="3"/>
  </w:num>
  <w:num w:numId="25" w16cid:durableId="1728262588">
    <w:abstractNumId w:val="17"/>
  </w:num>
  <w:num w:numId="26" w16cid:durableId="1735203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063A5"/>
    <w:rsid w:val="00015D43"/>
    <w:rsid w:val="00023797"/>
    <w:rsid w:val="00023B08"/>
    <w:rsid w:val="00036393"/>
    <w:rsid w:val="0008379B"/>
    <w:rsid w:val="000D240E"/>
    <w:rsid w:val="000E405E"/>
    <w:rsid w:val="000F3630"/>
    <w:rsid w:val="00117582"/>
    <w:rsid w:val="00157D64"/>
    <w:rsid w:val="00186631"/>
    <w:rsid w:val="001C2C5D"/>
    <w:rsid w:val="00243E12"/>
    <w:rsid w:val="002A13EE"/>
    <w:rsid w:val="002B070D"/>
    <w:rsid w:val="002E55BC"/>
    <w:rsid w:val="00353DAA"/>
    <w:rsid w:val="003577A4"/>
    <w:rsid w:val="00360860"/>
    <w:rsid w:val="003914F0"/>
    <w:rsid w:val="003B4C9D"/>
    <w:rsid w:val="003C0703"/>
    <w:rsid w:val="0042334B"/>
    <w:rsid w:val="0045042D"/>
    <w:rsid w:val="00462D9F"/>
    <w:rsid w:val="004F72E5"/>
    <w:rsid w:val="005063C8"/>
    <w:rsid w:val="0054204D"/>
    <w:rsid w:val="00575874"/>
    <w:rsid w:val="00581C81"/>
    <w:rsid w:val="00582D6E"/>
    <w:rsid w:val="00594F33"/>
    <w:rsid w:val="005C3A9D"/>
    <w:rsid w:val="00603A7D"/>
    <w:rsid w:val="006374FE"/>
    <w:rsid w:val="00690760"/>
    <w:rsid w:val="006A71B0"/>
    <w:rsid w:val="006E3067"/>
    <w:rsid w:val="007036BE"/>
    <w:rsid w:val="0071653F"/>
    <w:rsid w:val="00743117"/>
    <w:rsid w:val="0074504E"/>
    <w:rsid w:val="00766142"/>
    <w:rsid w:val="00775A65"/>
    <w:rsid w:val="00775DC8"/>
    <w:rsid w:val="00776B5D"/>
    <w:rsid w:val="007B70FD"/>
    <w:rsid w:val="007C1A54"/>
    <w:rsid w:val="007C7133"/>
    <w:rsid w:val="007E32E4"/>
    <w:rsid w:val="00847B8C"/>
    <w:rsid w:val="00867DCD"/>
    <w:rsid w:val="0087067B"/>
    <w:rsid w:val="00876C2D"/>
    <w:rsid w:val="008804B7"/>
    <w:rsid w:val="00886BD1"/>
    <w:rsid w:val="008A6843"/>
    <w:rsid w:val="008B06C9"/>
    <w:rsid w:val="008E1EF0"/>
    <w:rsid w:val="009055CF"/>
    <w:rsid w:val="009420D8"/>
    <w:rsid w:val="009550F9"/>
    <w:rsid w:val="00980650"/>
    <w:rsid w:val="009D25AB"/>
    <w:rsid w:val="009D5B46"/>
    <w:rsid w:val="00AD78B5"/>
    <w:rsid w:val="00B207AF"/>
    <w:rsid w:val="00B41B7A"/>
    <w:rsid w:val="00BD73A7"/>
    <w:rsid w:val="00BE59E8"/>
    <w:rsid w:val="00BF5B8C"/>
    <w:rsid w:val="00C04543"/>
    <w:rsid w:val="00C65752"/>
    <w:rsid w:val="00C93659"/>
    <w:rsid w:val="00CA0EEF"/>
    <w:rsid w:val="00CC2553"/>
    <w:rsid w:val="00CE5414"/>
    <w:rsid w:val="00D35FD4"/>
    <w:rsid w:val="00D5037C"/>
    <w:rsid w:val="00D56083"/>
    <w:rsid w:val="00D645AA"/>
    <w:rsid w:val="00D91725"/>
    <w:rsid w:val="00DB25F9"/>
    <w:rsid w:val="00DB5114"/>
    <w:rsid w:val="00DB584A"/>
    <w:rsid w:val="00DB7F63"/>
    <w:rsid w:val="00E236C8"/>
    <w:rsid w:val="00E30DD1"/>
    <w:rsid w:val="00E31356"/>
    <w:rsid w:val="00E511E6"/>
    <w:rsid w:val="00E62B91"/>
    <w:rsid w:val="00E82760"/>
    <w:rsid w:val="00EB7920"/>
    <w:rsid w:val="00EE04A2"/>
    <w:rsid w:val="00F16440"/>
    <w:rsid w:val="00F27434"/>
    <w:rsid w:val="00F650E0"/>
    <w:rsid w:val="00F663DC"/>
    <w:rsid w:val="00F87283"/>
    <w:rsid w:val="00FB290C"/>
    <w:rsid w:val="00FE474A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 </cp:lastModifiedBy>
  <cp:revision>4</cp:revision>
  <cp:lastPrinted>2013-11-05T13:36:00Z</cp:lastPrinted>
  <dcterms:created xsi:type="dcterms:W3CDTF">2026-01-15T19:34:00Z</dcterms:created>
  <dcterms:modified xsi:type="dcterms:W3CDTF">2026-01-16T07:56:00Z</dcterms:modified>
</cp:coreProperties>
</file>